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Amaranth" w:cs="Amaranth" w:eastAsia="Amaranth" w:hAnsi="Amaranth"/>
          <w:sz w:val="60"/>
          <w:szCs w:val="60"/>
        </w:rPr>
      </w:pP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 </w:t>
        <w:tab/>
        <w:tab/>
        <w:tab/>
        <w:tab/>
        <w:t xml:space="preserve">             NOVIEMBRE 2025</w:t>
      </w:r>
    </w:p>
    <w:tbl>
      <w:tblPr>
        <w:tblStyle w:val="Table1"/>
        <w:tblW w:w="14910.0" w:type="dxa"/>
        <w:jc w:val="left"/>
        <w:tblInd w:w="-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3145.0000000000005"/>
        <w:gridCol w:w="2945"/>
        <w:gridCol w:w="2910"/>
        <w:gridCol w:w="3120"/>
        <w:tblGridChange w:id="0">
          <w:tblGrid>
            <w:gridCol w:w="2790"/>
            <w:gridCol w:w="3145.0000000000005"/>
            <w:gridCol w:w="2945"/>
            <w:gridCol w:w="2910"/>
            <w:gridCol w:w="3120"/>
          </w:tblGrid>
        </w:tblGridChange>
      </w:tblGrid>
      <w:tr>
        <w:trPr>
          <w:cantSplit w:val="0"/>
          <w:trHeight w:val="773.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1920"/>
              </w:tabs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7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1920"/>
              </w:tabs>
              <w:rPr>
                <w:b w:val="1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4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i w:val="1"/>
                <w:color w:val="9900ff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14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16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21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0E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(clase niños):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color w:val="99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990000"/>
                <w:sz w:val="32"/>
                <w:szCs w:val="32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(clase niños): Karina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>
                <w:color w:val="99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70c0"/>
                <w:sz w:val="32"/>
                <w:szCs w:val="32"/>
              </w:rPr>
            </w:pPr>
            <w:bookmarkStart w:colFirst="0" w:colLast="0" w:name="_heading=h.3dy6vkm" w:id="0"/>
            <w:bookmarkEnd w:id="0"/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1A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Lilian Gonzalez</w:t>
            </w:r>
          </w:p>
          <w:p w:rsidR="00000000" w:rsidDel="00000000" w:rsidP="00000000" w:rsidRDefault="00000000" w:rsidRPr="00000000" w14:paraId="0000001D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 </w:t>
            </w:r>
          </w:p>
          <w:p w:rsidR="00000000" w:rsidDel="00000000" w:rsidP="00000000" w:rsidRDefault="00000000" w:rsidRPr="00000000" w14:paraId="00000021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Aux:Cristina 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23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2B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6249999999999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Eugenio Velasquez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Josh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Erick Teles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3D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Coordinadora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3F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Elias Mendoza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42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44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Coordinadora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6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Irina Elvir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Melida Miranda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B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4F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Mariana Teles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1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4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Comite de Bienvenida:</w:t>
            </w:r>
          </w:p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Cristina, Sandra, Harix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Kaushan Script" w:cs="Kaushan Script" w:eastAsia="Kaushan Script" w:hAnsi="Kaushan Scrip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10.0" w:type="dxa"/>
        <w:jc w:val="left"/>
        <w:tblInd w:w="-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5"/>
        <w:gridCol w:w="2535"/>
        <w:gridCol w:w="3015"/>
        <w:gridCol w:w="2970"/>
        <w:gridCol w:w="3225"/>
        <w:tblGridChange w:id="0">
          <w:tblGrid>
            <w:gridCol w:w="3165"/>
            <w:gridCol w:w="2535"/>
            <w:gridCol w:w="3015"/>
            <w:gridCol w:w="2970"/>
            <w:gridCol w:w="3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sz w:val="36"/>
                <w:szCs w:val="36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23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28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920"/>
              </w:tabs>
              <w:spacing w:after="0" w:line="240" w:lineRule="auto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30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5 </w:t>
            </w:r>
            <w:r w:rsidDel="00000000" w:rsidR="00000000" w:rsidRPr="00000000">
              <w:rPr>
                <w:rFonts w:ascii="Barlow Condensed" w:cs="Barlow Condensed" w:eastAsia="Barlow Condensed" w:hAnsi="Barlow Condensed"/>
                <w:b w:val="1"/>
                <w:i w:val="1"/>
                <w:color w:val="741b47"/>
                <w:sz w:val="32"/>
                <w:szCs w:val="32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920"/>
              </w:tabs>
              <w:rPr>
                <w:b w:val="1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7</w:t>
            </w:r>
            <w:r w:rsidDel="00000000" w:rsidR="00000000" w:rsidRPr="00000000">
              <w:rPr>
                <w:rFonts w:ascii="Barlow Condensed" w:cs="Barlow Condensed" w:eastAsia="Barlow Condensed" w:hAnsi="Barlow Condensed"/>
                <w:b w:val="1"/>
                <w:i w:val="1"/>
                <w:color w:val="741b47"/>
                <w:sz w:val="32"/>
                <w:szCs w:val="32"/>
                <w:rtl w:val="0"/>
              </w:rPr>
              <w:t xml:space="preserve"> NOV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 </w:t>
            </w:r>
            <w:r w:rsidDel="00000000" w:rsidR="00000000" w:rsidRPr="00000000">
              <w:rPr>
                <w:b w:val="1"/>
                <w:i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9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(clase niños): Sandy 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32"/>
                <w:szCs w:val="32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C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(clase niños): Karina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F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(clase niños): Sandy R.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Aux:Melida M.*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32"/>
                <w:szCs w:val="32"/>
                <w:rtl w:val="0"/>
              </w:rPr>
              <w:t xml:space="preserve">         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Sandra Salazar</w:t>
            </w:r>
          </w:p>
          <w:p w:rsidR="00000000" w:rsidDel="00000000" w:rsidP="00000000" w:rsidRDefault="00000000" w:rsidRPr="00000000" w14:paraId="0000007B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7E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Irina E.*</w:t>
            </w:r>
          </w:p>
          <w:p w:rsidR="00000000" w:rsidDel="00000000" w:rsidP="00000000" w:rsidRDefault="00000000" w:rsidRPr="00000000" w14:paraId="00000081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Aux:Melida M.*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32"/>
                <w:szCs w:val="32"/>
                <w:rtl w:val="0"/>
              </w:rPr>
              <w:t xml:space="preserve">        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6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B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D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Meli Miranda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4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Harix A. Pena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9A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Sandy Ramirez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9D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9F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Irina Elvir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A1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Meli Miranda*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3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Elias Mendoza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6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Cristina Salazar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8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Melida Miranda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Lilian Gonzalez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C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Sandy Ramirez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F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Cristina Salazar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1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Mariana Teles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3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Lilian Gonzalez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YOUTH/JOVENES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ind w:left="0" w:firstLine="0"/>
        <w:jc w:val="left"/>
        <w:rPr>
          <w:rFonts w:ascii="Kaushan Script" w:cs="Kaushan Script" w:eastAsia="Kaushan Script" w:hAnsi="Kaushan Script"/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2880" w:firstLine="720"/>
        <w:jc w:val="left"/>
        <w:rPr>
          <w:rFonts w:ascii="Amaranth" w:cs="Amaranth" w:eastAsia="Amaranth" w:hAnsi="Amaranth"/>
          <w:sz w:val="50"/>
          <w:szCs w:val="50"/>
        </w:rPr>
      </w:pPr>
      <w:r w:rsidDel="00000000" w:rsidR="00000000" w:rsidRPr="00000000">
        <w:rPr>
          <w:rFonts w:ascii="Amaranth" w:cs="Amaranth" w:eastAsia="Amaranth" w:hAnsi="Amaranth"/>
          <w:sz w:val="54"/>
          <w:szCs w:val="54"/>
          <w:rtl w:val="0"/>
        </w:rPr>
        <w:t xml:space="preserve">DEPARTAMENTO DE ALABANZA</w:t>
      </w:r>
      <w:r w:rsidDel="00000000" w:rsidR="00000000" w:rsidRPr="00000000">
        <w:rPr>
          <w:rtl w:val="0"/>
        </w:rPr>
      </w:r>
    </w:p>
    <w:tbl>
      <w:tblPr>
        <w:tblStyle w:val="Table3"/>
        <w:tblW w:w="14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2880"/>
        <w:gridCol w:w="2610"/>
        <w:gridCol w:w="3090"/>
        <w:gridCol w:w="3060"/>
        <w:tblGridChange w:id="0">
          <w:tblGrid>
            <w:gridCol w:w="2925"/>
            <w:gridCol w:w="2880"/>
            <w:gridCol w:w="2610"/>
            <w:gridCol w:w="3090"/>
            <w:gridCol w:w="3060"/>
          </w:tblGrid>
        </w:tblGridChange>
      </w:tblGrid>
      <w:tr>
        <w:trPr>
          <w:cantSplit w:val="0"/>
          <w:trHeight w:val="515.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BC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7</w:t>
            </w:r>
          </w:p>
          <w:p w:rsidR="00000000" w:rsidDel="00000000" w:rsidP="00000000" w:rsidRDefault="00000000" w:rsidRPr="00000000" w14:paraId="000000BD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BE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b w:val="1"/>
                <w:i w:val="1"/>
                <w:color w:val="9900ff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C0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14</w:t>
            </w:r>
          </w:p>
          <w:p w:rsidR="00000000" w:rsidDel="00000000" w:rsidP="00000000" w:rsidRDefault="00000000" w:rsidRPr="00000000" w14:paraId="000000C1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C2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16</w:t>
            </w:r>
          </w:p>
          <w:p w:rsidR="00000000" w:rsidDel="00000000" w:rsidP="00000000" w:rsidRDefault="00000000" w:rsidRPr="00000000" w14:paraId="000000C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C4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21</w:t>
            </w:r>
          </w:p>
          <w:p w:rsidR="00000000" w:rsidDel="00000000" w:rsidP="00000000" w:rsidRDefault="00000000" w:rsidRPr="00000000" w14:paraId="000000C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rPr>
                <w:color w:val="ffffff"/>
                <w:sz w:val="26"/>
                <w:szCs w:val="26"/>
                <w:shd w:fill="1c4587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1c4587" w:val="clear"/>
                <w:rtl w:val="0"/>
              </w:rPr>
              <w:t xml:space="preserve">NAVY</w:t>
            </w: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rPr>
                <w:color w:val="ffffff"/>
                <w:sz w:val="26"/>
                <w:szCs w:val="26"/>
                <w:shd w:fill="1c4587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1c4587" w:val="clear"/>
                <w:rtl w:val="0"/>
              </w:rPr>
              <w:t xml:space="preserve">NAVY</w:t>
            </w:r>
            <w:r w:rsidDel="00000000" w:rsidR="00000000" w:rsidRPr="00000000">
              <w:rPr>
                <w:color w:val="666666"/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8">
            <w:pPr>
              <w:rPr>
                <w:b w:val="1"/>
                <w:color w:val="99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i w:val="1"/>
                <w:color w:val="11c122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990000"/>
                <w:sz w:val="32"/>
                <w:szCs w:val="32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9">
            <w:pPr>
              <w:rPr>
                <w:color w:val="ffffff"/>
                <w:sz w:val="26"/>
                <w:szCs w:val="26"/>
                <w:shd w:fill="1c4587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1c4587" w:val="clear"/>
                <w:rtl w:val="0"/>
              </w:rPr>
              <w:t xml:space="preserve">NAVY</w:t>
            </w: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shd w:fill="9fc5e8" w:val="clear"/>
                <w:rtl w:val="0"/>
              </w:rPr>
              <w:t xml:space="preserve">CELESTE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A">
            <w:pPr>
              <w:rPr>
                <w:color w:val="990000"/>
                <w:sz w:val="30"/>
                <w:szCs w:val="30"/>
                <w:shd w:fill="b7b7b7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 </w:t>
            </w:r>
            <w:r w:rsidDel="00000000" w:rsidR="00000000" w:rsidRPr="00000000">
              <w:rPr>
                <w:color w:val="666666"/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0CC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Amy Gonzalez 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0CE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rPr>
                <w:color w:val="ffff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D1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0D3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Gaby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Hernandez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Josh 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32"/>
                <w:szCs w:val="32"/>
                <w:rtl w:val="0"/>
              </w:rPr>
              <w:t xml:space="preserve">Lilian G. &amp;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color w:val="00b0f0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32"/>
                <w:szCs w:val="32"/>
                <w:rtl w:val="0"/>
              </w:rPr>
              <w:t xml:space="preserve">Irina E. &amp; </w:t>
            </w:r>
            <w:r w:rsidDel="00000000" w:rsidR="00000000" w:rsidRPr="00000000">
              <w:rPr>
                <w:color w:val="00b0f0"/>
                <w:sz w:val="30"/>
                <w:szCs w:val="30"/>
                <w:rtl w:val="0"/>
              </w:rPr>
              <w:t xml:space="preserve">Cristina Salazar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Karina H.  &amp; Gaby Gonzalez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30"/>
                <w:szCs w:val="30"/>
                <w:rtl w:val="0"/>
              </w:rPr>
              <w:t xml:space="preserve">Cristina Salazar &amp;  Irina E.*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6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Trompeta: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 Vanessa P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Proyector: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 Lisbeth T.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Nate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color w:val="6600cc"/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Daniel R.</w:t>
            </w:r>
            <w:r w:rsidDel="00000000" w:rsidR="00000000" w:rsidRPr="00000000">
              <w:rPr>
                <w:color w:val="6600cc"/>
                <w:sz w:val="20"/>
                <w:szCs w:val="20"/>
                <w:rtl w:val="0"/>
              </w:rPr>
              <w:t xml:space="preserve">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Gaby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: Sandy R.</w:t>
            </w:r>
          </w:p>
          <w:p w:rsidR="00000000" w:rsidDel="00000000" w:rsidP="00000000" w:rsidRDefault="00000000" w:rsidRPr="00000000" w14:paraId="00000102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(Entrena Sandra S.)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Amy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Heidi 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: Eugenio 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 Erick  T.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 Erick T. 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: Harix P. 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Christian 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Nate H.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Lisbeth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Nate H.</w:t>
            </w:r>
          </w:p>
        </w:tc>
      </w:tr>
    </w:tbl>
    <w:p w:rsidR="00000000" w:rsidDel="00000000" w:rsidP="00000000" w:rsidRDefault="00000000" w:rsidRPr="00000000" w14:paraId="00000110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0"/>
        <w:gridCol w:w="2610"/>
        <w:gridCol w:w="3045"/>
        <w:gridCol w:w="2775"/>
        <w:gridCol w:w="3195"/>
        <w:tblGridChange w:id="0">
          <w:tblGrid>
            <w:gridCol w:w="2940"/>
            <w:gridCol w:w="2610"/>
            <w:gridCol w:w="3045"/>
            <w:gridCol w:w="2775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434343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12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23</w:t>
            </w:r>
          </w:p>
          <w:p w:rsidR="00000000" w:rsidDel="00000000" w:rsidP="00000000" w:rsidRDefault="00000000" w:rsidRPr="00000000" w14:paraId="000001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4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28</w:t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1920"/>
              </w:tabs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6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30</w:t>
            </w:r>
          </w:p>
          <w:p w:rsidR="00000000" w:rsidDel="00000000" w:rsidP="00000000" w:rsidRDefault="00000000" w:rsidRPr="00000000" w14:paraId="00000117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18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5 </w:t>
            </w:r>
            <w:r w:rsidDel="00000000" w:rsidR="00000000" w:rsidRPr="00000000">
              <w:rPr>
                <w:rFonts w:ascii="Barlow Condensed" w:cs="Barlow Condensed" w:eastAsia="Barlow Condensed" w:hAnsi="Barlow Condensed"/>
                <w:b w:val="1"/>
                <w:i w:val="1"/>
                <w:color w:val="741b47"/>
                <w:sz w:val="32"/>
                <w:szCs w:val="32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1A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7 </w:t>
            </w:r>
            <w:r w:rsidDel="00000000" w:rsidR="00000000" w:rsidRPr="00000000">
              <w:rPr>
                <w:rFonts w:ascii="Barlow Condensed" w:cs="Barlow Condensed" w:eastAsia="Barlow Condensed" w:hAnsi="Barlow Condensed"/>
                <w:b w:val="1"/>
                <w:i w:val="1"/>
                <w:color w:val="741b47"/>
                <w:sz w:val="32"/>
                <w:szCs w:val="32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b w:val="1"/>
                <w:i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2499999999999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d9d9d9" w:val="clear"/>
          </w:tcPr>
          <w:p w:rsidR="00000000" w:rsidDel="00000000" w:rsidP="00000000" w:rsidRDefault="00000000" w:rsidRPr="00000000" w14:paraId="0000011C">
            <w:pPr>
              <w:rPr>
                <w:color w:val="ffffff"/>
                <w:sz w:val="28"/>
                <w:szCs w:val="28"/>
                <w:shd w:fill="ee6cee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color w:val="666666"/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34343" w:space="0" w:sz="4" w:val="single"/>
            </w:tcBorders>
            <w:shd w:fill="d9d9d9" w:val="clear"/>
          </w:tcPr>
          <w:p w:rsidR="00000000" w:rsidDel="00000000" w:rsidP="00000000" w:rsidRDefault="00000000" w:rsidRPr="00000000" w14:paraId="0000011D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32"/>
                <w:szCs w:val="32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E">
            <w:pPr>
              <w:rPr>
                <w:color w:val="ffffff"/>
                <w:sz w:val="28"/>
                <w:szCs w:val="28"/>
                <w:shd w:fill="eecc93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eecc93" w:val="clear"/>
                <w:rtl w:val="0"/>
              </w:rPr>
              <w:t xml:space="preserve">KHAKI</w:t>
            </w:r>
            <w:r w:rsidDel="00000000" w:rsidR="00000000" w:rsidRPr="00000000">
              <w:rPr>
                <w:color w:val="ffffff"/>
                <w:sz w:val="28"/>
                <w:szCs w:val="28"/>
                <w:shd w:fill="1c4587" w:val="clear"/>
                <w:rtl w:val="0"/>
              </w:rPr>
              <w:t xml:space="preserve">NAVY</w:t>
            </w: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color w:val="ffffff"/>
                <w:sz w:val="26"/>
                <w:szCs w:val="26"/>
                <w:shd w:fill="1c458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0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666666" w:val="clear"/>
                <w:rtl w:val="0"/>
              </w:rPr>
              <w:t xml:space="preserve">GRIS </w:t>
            </w:r>
            <w:r w:rsidDel="00000000" w:rsidR="00000000" w:rsidRPr="00000000">
              <w:rPr>
                <w:color w:val="ffffff"/>
                <w:sz w:val="28"/>
                <w:szCs w:val="28"/>
                <w:shd w:fill="5b1391" w:val="clear"/>
                <w:rtl w:val="0"/>
              </w:rPr>
              <w:t xml:space="preserve">MORADO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21">
            <w:pPr>
              <w:rPr>
                <w:rFonts w:ascii="Barlow Condensed" w:cs="Barlow Condensed" w:eastAsia="Barlow Condensed" w:hAnsi="Barlow Condensed"/>
                <w:b w:val="1"/>
                <w:i w:val="1"/>
                <w:color w:val="7f6000"/>
                <w:sz w:val="32"/>
                <w:szCs w:val="32"/>
                <w:shd w:fill="b7b7b7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666666" w:val="clear"/>
                <w:rtl w:val="0"/>
              </w:rPr>
              <w:t xml:space="preserve">GRIS </w:t>
            </w:r>
            <w:r w:rsidDel="00000000" w:rsidR="00000000" w:rsidRPr="00000000">
              <w:rPr>
                <w:color w:val="ffffff"/>
                <w:sz w:val="28"/>
                <w:szCs w:val="28"/>
                <w:shd w:fill="5b1391" w:val="clear"/>
                <w:rtl w:val="0"/>
              </w:rPr>
              <w:t xml:space="preserve">MORADO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3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 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6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8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Amy Gonzalez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A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32"/>
                <w:szCs w:val="32"/>
                <w:rtl w:val="0"/>
              </w:rPr>
              <w:t xml:space="preserve">         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Josh  Gonzalez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Gaby Gonzalez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Gonzalez*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32"/>
                <w:szCs w:val="32"/>
                <w:rtl w:val="0"/>
              </w:rPr>
              <w:t xml:space="preserve">       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 Hernandez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Hernandez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Cajón: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Amy G.* &amp;</w:t>
            </w:r>
          </w:p>
          <w:p w:rsidR="00000000" w:rsidDel="00000000" w:rsidP="00000000" w:rsidRDefault="00000000" w:rsidRPr="00000000" w14:paraId="00000147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Cristina Salazar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 Gaby G. </w:t>
            </w:r>
          </w:p>
          <w:p w:rsidR="00000000" w:rsidDel="00000000" w:rsidP="00000000" w:rsidRDefault="00000000" w:rsidRPr="00000000" w14:paraId="0000014A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&amp; Irina E.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Lilian G. &amp;</w:t>
            </w:r>
          </w:p>
          <w:p w:rsidR="00000000" w:rsidDel="00000000" w:rsidP="00000000" w:rsidRDefault="00000000" w:rsidRPr="00000000" w14:paraId="0000014C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Karina H. 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Cristina S. &amp; Irina 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4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Proyector: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 Vanessa P.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Nate H.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Erick T.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Vanessa P.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Heidi G.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Gaby 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Harix A. P.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: Erick T.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: Eugenio 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Cámara: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 Harix A. P.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Christian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Lisbeth T.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Christian V.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Josh G.</w:t>
            </w:r>
          </w:p>
        </w:tc>
      </w:tr>
    </w:tbl>
    <w:p w:rsidR="00000000" w:rsidDel="00000000" w:rsidP="00000000" w:rsidRDefault="00000000" w:rsidRPr="00000000" w14:paraId="00000169">
      <w:pPr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maranth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Kaushan Script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ranth-regular.ttf"/><Relationship Id="rId2" Type="http://schemas.openxmlformats.org/officeDocument/2006/relationships/font" Target="fonts/Amaranth-bold.ttf"/><Relationship Id="rId3" Type="http://schemas.openxmlformats.org/officeDocument/2006/relationships/font" Target="fonts/Amaranth-italic.ttf"/><Relationship Id="rId4" Type="http://schemas.openxmlformats.org/officeDocument/2006/relationships/font" Target="fonts/Amaranth-boldItalic.ttf"/><Relationship Id="rId9" Type="http://schemas.openxmlformats.org/officeDocument/2006/relationships/font" Target="fonts/KaushanScript-regular.ttf"/><Relationship Id="rId5" Type="http://schemas.openxmlformats.org/officeDocument/2006/relationships/font" Target="fonts/BarlowCondensed-regular.ttf"/><Relationship Id="rId6" Type="http://schemas.openxmlformats.org/officeDocument/2006/relationships/font" Target="fonts/BarlowCondensed-bold.ttf"/><Relationship Id="rId7" Type="http://schemas.openxmlformats.org/officeDocument/2006/relationships/font" Target="fonts/BarlowCondensed-italic.ttf"/><Relationship Id="rId8" Type="http://schemas.openxmlformats.org/officeDocument/2006/relationships/font" Target="fonts/Barlow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HZK+5p0rhYetqmcvTzcG2+wsg==">CgMxLjAyCWguM2R5NnZrbTIIaC5namRneHM4AHIhMUFoMks4Z2tCX1JrbFR3Q1gyeHpNWDJIQUVDczFjWVlN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